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2F39" w:rsidRPr="00F56B0F" w:rsidRDefault="00F22F39" w:rsidP="00F22F39">
      <w:pPr>
        <w:keepNext/>
        <w:ind w:left="43" w:right="900"/>
        <w:jc w:val="center"/>
        <w:outlineLvl w:val="0"/>
        <w:rPr>
          <w:rFonts w:cs="David"/>
          <w:b/>
          <w:bCs/>
          <w:lang w:val="x-none" w:eastAsia="he-IL"/>
        </w:rPr>
      </w:pPr>
      <w:bookmarkStart w:id="0" w:name="_GoBack"/>
      <w:bookmarkEnd w:id="0"/>
      <w:r w:rsidRPr="00F56B0F">
        <w:rPr>
          <w:rFonts w:cs="David" w:hint="cs"/>
          <w:b/>
          <w:bCs/>
          <w:rtl/>
          <w:lang w:val="x-none" w:eastAsia="he-IL"/>
        </w:rPr>
        <w:t>מדינת ישראל</w:t>
      </w:r>
    </w:p>
    <w:p w:rsidR="00F22F39" w:rsidRPr="00F56B0F" w:rsidRDefault="00F22F39" w:rsidP="00F22F39">
      <w:pPr>
        <w:ind w:right="900"/>
        <w:jc w:val="center"/>
        <w:rPr>
          <w:rFonts w:cs="David"/>
          <w:b/>
          <w:bCs/>
          <w:noProof/>
          <w:rtl/>
          <w:lang w:eastAsia="he-IL"/>
        </w:rPr>
      </w:pPr>
      <w:r>
        <w:rPr>
          <w:rFonts w:cs="David"/>
          <w:b/>
          <w:bCs/>
          <w:noProof/>
          <w:sz w:val="20"/>
        </w:rPr>
        <w:drawing>
          <wp:inline distT="0" distB="0" distL="0" distR="0">
            <wp:extent cx="1790700" cy="685800"/>
            <wp:effectExtent l="0" t="0" r="0" b="0"/>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90700" cy="685800"/>
                    </a:xfrm>
                    <a:prstGeom prst="rect">
                      <a:avLst/>
                    </a:prstGeom>
                    <a:noFill/>
                    <a:ln>
                      <a:noFill/>
                    </a:ln>
                  </pic:spPr>
                </pic:pic>
              </a:graphicData>
            </a:graphic>
          </wp:inline>
        </w:drawing>
      </w:r>
    </w:p>
    <w:p w:rsidR="00D56843" w:rsidRPr="00F22F39" w:rsidRDefault="00E2548F" w:rsidP="00D45A5C">
      <w:pPr>
        <w:widowControl w:val="0"/>
        <w:adjustRightInd w:val="0"/>
        <w:spacing w:line="360" w:lineRule="auto"/>
        <w:jc w:val="center"/>
        <w:textAlignment w:val="baseline"/>
        <w:rPr>
          <w:rFonts w:cs="David"/>
          <w:b/>
          <w:bCs/>
          <w:u w:val="single"/>
          <w:rtl/>
        </w:rPr>
      </w:pPr>
      <w:r w:rsidRPr="00E2548F">
        <w:rPr>
          <w:rFonts w:cs="David"/>
          <w:b/>
          <w:bCs/>
          <w:rtl/>
        </w:rPr>
        <w:br/>
      </w:r>
      <w:r w:rsidR="00D56843" w:rsidRPr="00F22F39">
        <w:rPr>
          <w:rFonts w:cs="David"/>
          <w:b/>
          <w:bCs/>
          <w:u w:val="single"/>
          <w:rtl/>
        </w:rPr>
        <w:t>מכרז מס'</w:t>
      </w:r>
      <w:r w:rsidR="001F3AA2" w:rsidRPr="00F22F39">
        <w:rPr>
          <w:rFonts w:cs="David" w:hint="cs"/>
          <w:b/>
          <w:bCs/>
          <w:u w:val="single"/>
          <w:rtl/>
        </w:rPr>
        <w:t xml:space="preserve"> </w:t>
      </w:r>
      <w:r w:rsidR="00D45A5C" w:rsidRPr="00F22F39">
        <w:rPr>
          <w:rFonts w:cs="David" w:hint="cs"/>
          <w:b/>
          <w:bCs/>
          <w:u w:val="single"/>
          <w:rtl/>
        </w:rPr>
        <w:t>7/16</w:t>
      </w:r>
      <w:r w:rsidR="001F3AA2" w:rsidRPr="00F22F39">
        <w:rPr>
          <w:rFonts w:cs="David" w:hint="cs"/>
          <w:b/>
          <w:bCs/>
          <w:u w:val="single"/>
          <w:rtl/>
        </w:rPr>
        <w:t xml:space="preserve"> </w:t>
      </w:r>
      <w:r w:rsidR="001F3AA2" w:rsidRPr="00F22F39">
        <w:rPr>
          <w:rFonts w:cs="David"/>
          <w:b/>
          <w:bCs/>
          <w:u w:val="single"/>
          <w:rtl/>
        </w:rPr>
        <w:t>להקמה ותפעול של מערך המבחנים המעשיים</w:t>
      </w:r>
      <w:r w:rsidR="001F3AA2" w:rsidRPr="00F22F39">
        <w:rPr>
          <w:rFonts w:cs="David" w:hint="cs"/>
          <w:b/>
          <w:bCs/>
          <w:u w:val="single"/>
          <w:rtl/>
        </w:rPr>
        <w:t xml:space="preserve"> </w:t>
      </w:r>
      <w:r w:rsidR="001F3AA2" w:rsidRPr="00F22F39">
        <w:rPr>
          <w:rFonts w:cs="David"/>
          <w:b/>
          <w:bCs/>
          <w:u w:val="single"/>
          <w:rtl/>
        </w:rPr>
        <w:t>הנדרשים לצורך קבלת רישיון נהיגה</w:t>
      </w:r>
    </w:p>
    <w:p w:rsidR="001F3AA2" w:rsidRPr="00D56843" w:rsidRDefault="001F3AA2" w:rsidP="001F3AA2">
      <w:pPr>
        <w:widowControl w:val="0"/>
        <w:adjustRightInd w:val="0"/>
        <w:spacing w:line="360" w:lineRule="auto"/>
        <w:jc w:val="center"/>
        <w:textAlignment w:val="baseline"/>
        <w:rPr>
          <w:rFonts w:cs="David"/>
          <w:b/>
          <w:bCs/>
          <w:rtl/>
        </w:rPr>
      </w:pPr>
    </w:p>
    <w:p w:rsidR="00D45A5C" w:rsidRDefault="000934FC" w:rsidP="00E023F0">
      <w:pPr>
        <w:spacing w:line="360" w:lineRule="auto"/>
        <w:ind w:left="90" w:right="-709"/>
        <w:jc w:val="both"/>
        <w:rPr>
          <w:rFonts w:cs="David"/>
          <w:rtl/>
        </w:rPr>
      </w:pPr>
      <w:r>
        <w:rPr>
          <w:rFonts w:cs="David" w:hint="cs"/>
          <w:rtl/>
        </w:rPr>
        <w:t xml:space="preserve">משרד </w:t>
      </w:r>
      <w:r w:rsidR="001F3AA2">
        <w:rPr>
          <w:rFonts w:cs="David" w:hint="cs"/>
          <w:rtl/>
        </w:rPr>
        <w:t>התחבורה והבטיחות בדרכים</w:t>
      </w:r>
      <w:r>
        <w:rPr>
          <w:rFonts w:cs="David" w:hint="cs"/>
          <w:rtl/>
        </w:rPr>
        <w:t xml:space="preserve"> </w:t>
      </w:r>
      <w:r w:rsidR="00482384">
        <w:rPr>
          <w:rFonts w:cs="David" w:hint="cs"/>
          <w:rtl/>
        </w:rPr>
        <w:t xml:space="preserve">מודיע בזאת </w:t>
      </w:r>
      <w:r w:rsidR="00E023F0">
        <w:rPr>
          <w:rFonts w:cs="David" w:hint="cs"/>
          <w:rtl/>
        </w:rPr>
        <w:t xml:space="preserve"> על כך שמסמך תשובות לשאלות הבהרה פורסם באתר </w:t>
      </w:r>
      <w:r w:rsidR="00E023F0">
        <w:rPr>
          <w:rFonts w:cs="David"/>
        </w:rPr>
        <w:t xml:space="preserve">MR.GOV.IL  </w:t>
      </w:r>
      <w:r w:rsidR="00E023F0">
        <w:rPr>
          <w:rFonts w:cs="David" w:hint="cs"/>
          <w:rtl/>
        </w:rPr>
        <w:t xml:space="preserve"> ביום 25.5.17 .</w:t>
      </w:r>
    </w:p>
    <w:p w:rsidR="00E023F0" w:rsidRDefault="00E023F0" w:rsidP="00E023F0">
      <w:pPr>
        <w:spacing w:line="360" w:lineRule="auto"/>
        <w:ind w:left="90" w:right="-709"/>
        <w:jc w:val="both"/>
        <w:rPr>
          <w:rFonts w:cs="David"/>
          <w:rtl/>
        </w:rPr>
      </w:pPr>
      <w:r>
        <w:rPr>
          <w:rFonts w:cs="David" w:hint="cs"/>
          <w:rtl/>
        </w:rPr>
        <w:t>במסגרת התשובות לשאלות הבהרה  אושרו התשובות הבאות המשליכות על  תנאי הסף :</w:t>
      </w:r>
    </w:p>
    <w:p w:rsidR="00E023F0" w:rsidRDefault="00E023F0" w:rsidP="00E023F0">
      <w:pPr>
        <w:spacing w:line="360" w:lineRule="auto"/>
        <w:ind w:left="90" w:right="-709"/>
        <w:jc w:val="both"/>
        <w:rPr>
          <w:rFonts w:cs="David"/>
          <w:rtl/>
        </w:rPr>
      </w:pPr>
    </w:p>
    <w:p w:rsidR="00D45A5C" w:rsidRDefault="00E023F0" w:rsidP="00E023F0">
      <w:pPr>
        <w:spacing w:line="360" w:lineRule="auto"/>
        <w:ind w:left="720" w:right="-709" w:hanging="630"/>
        <w:jc w:val="both"/>
        <w:rPr>
          <w:rFonts w:cs="David"/>
          <w:rtl/>
        </w:rPr>
      </w:pPr>
      <w:r>
        <w:rPr>
          <w:rFonts w:cs="David" w:hint="cs"/>
          <w:rtl/>
        </w:rPr>
        <w:t>א.</w:t>
      </w:r>
      <w:r>
        <w:rPr>
          <w:rFonts w:cs="David" w:hint="cs"/>
          <w:rtl/>
        </w:rPr>
        <w:tab/>
        <w:t xml:space="preserve">תשובה לשאלה 22 -   במקום </w:t>
      </w:r>
      <w:r w:rsidRPr="00E023F0">
        <w:rPr>
          <w:rFonts w:cs="David"/>
          <w:rtl/>
        </w:rPr>
        <w:t xml:space="preserve"> סעיף 4.2.1.9 יבוא:  בעל מחזור כספי שנתי של לפחות שלושים (30) מיליון ₪ (לפני מע"מ) מפעילות</w:t>
      </w:r>
      <w:r>
        <w:rPr>
          <w:rFonts w:cs="David" w:hint="cs"/>
          <w:rtl/>
        </w:rPr>
        <w:t xml:space="preserve"> </w:t>
      </w:r>
      <w:r w:rsidRPr="00E023F0">
        <w:rPr>
          <w:rFonts w:cs="David"/>
          <w:rtl/>
        </w:rPr>
        <w:t>הקשורה במתן שירות פנים מול פנים לציבור, בפריסה ארצית, בכל אחת מהשנים 2014, 2015 ו-2016. את המחזור הכספי לשנת 2016 ניתן להוכיח באמצעות נספח ד' או באמצעות דוחות מע"מ בתנאי שהמציע יצרף תצהיר של מורשה החתימה במציע או אישור רו"ח שעדיין אין ברשות המציע דוחות כספיים  מבוקרים לשנת 2016.</w:t>
      </w:r>
    </w:p>
    <w:p w:rsidR="00E023F0" w:rsidRDefault="00E023F0" w:rsidP="00E023F0">
      <w:pPr>
        <w:spacing w:line="360" w:lineRule="auto"/>
        <w:ind w:left="90" w:right="-709"/>
        <w:jc w:val="both"/>
        <w:rPr>
          <w:rFonts w:cs="David"/>
          <w:rtl/>
        </w:rPr>
      </w:pPr>
    </w:p>
    <w:p w:rsidR="00E023F0" w:rsidRPr="00E023F0" w:rsidRDefault="00E023F0" w:rsidP="00E023F0">
      <w:pPr>
        <w:spacing w:line="360" w:lineRule="auto"/>
        <w:ind w:left="720" w:right="-709" w:hanging="630"/>
        <w:jc w:val="both"/>
        <w:rPr>
          <w:rFonts w:cs="David"/>
          <w:rtl/>
        </w:rPr>
      </w:pPr>
      <w:r>
        <w:rPr>
          <w:rFonts w:cs="David" w:hint="cs"/>
          <w:rtl/>
        </w:rPr>
        <w:t>ב.</w:t>
      </w:r>
      <w:r>
        <w:rPr>
          <w:rFonts w:cs="David" w:hint="cs"/>
          <w:rtl/>
        </w:rPr>
        <w:tab/>
        <w:t xml:space="preserve">תשובה לשאלה 49  - </w:t>
      </w:r>
      <w:r w:rsidRPr="00E023F0">
        <w:rPr>
          <w:rFonts w:cs="David"/>
          <w:rtl/>
        </w:rPr>
        <w:t xml:space="preserve">מובהר כי בסעיף 4.4.4.2, בעל רישיון להוראת נהיגה בכל סוגי הרכב, למעט היתרי נהיגה. </w:t>
      </w:r>
    </w:p>
    <w:p w:rsidR="00E023F0" w:rsidRPr="00E023F0" w:rsidRDefault="00E023F0" w:rsidP="00E023F0">
      <w:pPr>
        <w:spacing w:line="360" w:lineRule="auto"/>
        <w:ind w:left="720" w:right="-709"/>
        <w:jc w:val="both"/>
        <w:rPr>
          <w:rFonts w:cs="David"/>
          <w:rtl/>
        </w:rPr>
      </w:pPr>
      <w:r w:rsidRPr="00E023F0">
        <w:rPr>
          <w:rFonts w:cs="David" w:hint="cs"/>
          <w:rtl/>
        </w:rPr>
        <w:t xml:space="preserve">סעיף 4.4.4.1 יתוקן כדלהלן: </w:t>
      </w:r>
      <w:r w:rsidRPr="00E023F0">
        <w:rPr>
          <w:rFonts w:cs="David"/>
          <w:rtl/>
        </w:rPr>
        <w:t>בוחן נהיגה בעל ניסיון מעשי של ביצוע מבחנים מעשיים בכל סוגי הרכב, למעט</w:t>
      </w:r>
      <w:r>
        <w:rPr>
          <w:rFonts w:cs="David" w:hint="cs"/>
          <w:rtl/>
        </w:rPr>
        <w:t xml:space="preserve"> </w:t>
      </w:r>
      <w:r w:rsidRPr="00E023F0">
        <w:rPr>
          <w:rFonts w:cs="David"/>
          <w:rtl/>
        </w:rPr>
        <w:t>היתרי נהיגה</w:t>
      </w:r>
      <w:r w:rsidRPr="00E023F0">
        <w:rPr>
          <w:rFonts w:cs="David" w:hint="cs"/>
          <w:rtl/>
        </w:rPr>
        <w:t xml:space="preserve">. על אף האמור, ביחס לטרקטור, נדרש ניסיון כבוחן נהיגה של שנה אחת לפחות. </w:t>
      </w:r>
    </w:p>
    <w:p w:rsidR="00E023F0" w:rsidRDefault="00E023F0" w:rsidP="00E023F0">
      <w:pPr>
        <w:spacing w:line="360" w:lineRule="auto"/>
        <w:ind w:left="90" w:right="-709"/>
        <w:jc w:val="both"/>
        <w:rPr>
          <w:rFonts w:cs="David"/>
          <w:rtl/>
        </w:rPr>
      </w:pPr>
    </w:p>
    <w:p w:rsidR="00D45A5C" w:rsidRPr="00D45A5C" w:rsidRDefault="00D45A5C" w:rsidP="00D45A5C">
      <w:pPr>
        <w:spacing w:line="360" w:lineRule="auto"/>
        <w:ind w:left="90" w:right="-709"/>
        <w:jc w:val="right"/>
        <w:rPr>
          <w:rFonts w:cs="David"/>
          <w:rtl/>
        </w:rPr>
      </w:pPr>
      <w:r>
        <w:rPr>
          <w:rFonts w:cs="David" w:hint="cs"/>
          <w:rtl/>
        </w:rPr>
        <w:t>ועדת המכרזים</w:t>
      </w:r>
    </w:p>
    <w:p w:rsidR="000934FC" w:rsidRPr="00BF501A" w:rsidRDefault="000934FC" w:rsidP="00D45A5C">
      <w:pPr>
        <w:spacing w:line="360" w:lineRule="auto"/>
        <w:ind w:left="90" w:right="-709"/>
        <w:jc w:val="both"/>
        <w:rPr>
          <w:rFonts w:cs="David"/>
          <w:rtl/>
        </w:rPr>
      </w:pPr>
    </w:p>
    <w:p w:rsidR="00010665" w:rsidRPr="00BF501A" w:rsidRDefault="00010665" w:rsidP="00B02EF7">
      <w:pPr>
        <w:spacing w:line="360" w:lineRule="auto"/>
        <w:rPr>
          <w:rFonts w:cs="David"/>
          <w:rtl/>
        </w:rPr>
      </w:pPr>
    </w:p>
    <w:sectPr w:rsidR="00010665" w:rsidRPr="00BF501A" w:rsidSect="00713E20">
      <w:pgSz w:w="11906" w:h="16838"/>
      <w:pgMar w:top="1135" w:right="1797" w:bottom="851" w:left="1797" w:header="720" w:footer="720"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 New (W1)">
    <w:altName w:val="Times New Roman"/>
    <w:charset w:val="00"/>
    <w:family w:val="roman"/>
    <w:pitch w:val="variable"/>
    <w:sig w:usb0="00000000"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156228"/>
    <w:multiLevelType w:val="hybridMultilevel"/>
    <w:tmpl w:val="1446081A"/>
    <w:lvl w:ilvl="0" w:tplc="38FEFA62">
      <w:start w:val="1"/>
      <w:numFmt w:val="hebrew1"/>
      <w:lvlText w:val="%1."/>
      <w:lvlJc w:val="left"/>
      <w:pPr>
        <w:ind w:left="1664" w:hanging="360"/>
      </w:pPr>
      <w:rPr>
        <w:rFonts w:hint="default"/>
        <w:b w:val="0"/>
        <w:bCs w:val="0"/>
        <w:sz w:val="24"/>
      </w:rPr>
    </w:lvl>
    <w:lvl w:ilvl="1" w:tplc="640CB584">
      <w:start w:val="1"/>
      <w:numFmt w:val="decimal"/>
      <w:lvlText w:val="%2."/>
      <w:lvlJc w:val="left"/>
      <w:pPr>
        <w:ind w:left="2624" w:hanging="600"/>
      </w:pPr>
      <w:rPr>
        <w:rFonts w:hint="default"/>
        <w:b w:val="0"/>
        <w:bCs w:val="0"/>
      </w:rPr>
    </w:lvl>
    <w:lvl w:ilvl="2" w:tplc="0409001B">
      <w:start w:val="1"/>
      <w:numFmt w:val="lowerRoman"/>
      <w:lvlText w:val="%3."/>
      <w:lvlJc w:val="right"/>
      <w:pPr>
        <w:ind w:left="3104" w:hanging="180"/>
      </w:pPr>
    </w:lvl>
    <w:lvl w:ilvl="3" w:tplc="0409000F">
      <w:start w:val="1"/>
      <w:numFmt w:val="decimal"/>
      <w:lvlText w:val="%4."/>
      <w:lvlJc w:val="left"/>
      <w:pPr>
        <w:ind w:left="3824" w:hanging="360"/>
      </w:pPr>
    </w:lvl>
    <w:lvl w:ilvl="4" w:tplc="04090019" w:tentative="1">
      <w:start w:val="1"/>
      <w:numFmt w:val="lowerLetter"/>
      <w:lvlText w:val="%5."/>
      <w:lvlJc w:val="left"/>
      <w:pPr>
        <w:ind w:left="4544" w:hanging="360"/>
      </w:pPr>
    </w:lvl>
    <w:lvl w:ilvl="5" w:tplc="0409001B" w:tentative="1">
      <w:start w:val="1"/>
      <w:numFmt w:val="lowerRoman"/>
      <w:lvlText w:val="%6."/>
      <w:lvlJc w:val="right"/>
      <w:pPr>
        <w:ind w:left="5264" w:hanging="180"/>
      </w:pPr>
    </w:lvl>
    <w:lvl w:ilvl="6" w:tplc="0409000F" w:tentative="1">
      <w:start w:val="1"/>
      <w:numFmt w:val="decimal"/>
      <w:lvlText w:val="%7."/>
      <w:lvlJc w:val="left"/>
      <w:pPr>
        <w:ind w:left="5984" w:hanging="360"/>
      </w:pPr>
    </w:lvl>
    <w:lvl w:ilvl="7" w:tplc="04090019" w:tentative="1">
      <w:start w:val="1"/>
      <w:numFmt w:val="lowerLetter"/>
      <w:lvlText w:val="%8."/>
      <w:lvlJc w:val="left"/>
      <w:pPr>
        <w:ind w:left="6704" w:hanging="360"/>
      </w:pPr>
    </w:lvl>
    <w:lvl w:ilvl="8" w:tplc="0409001B" w:tentative="1">
      <w:start w:val="1"/>
      <w:numFmt w:val="lowerRoman"/>
      <w:lvlText w:val="%9."/>
      <w:lvlJc w:val="right"/>
      <w:pPr>
        <w:ind w:left="7424" w:hanging="180"/>
      </w:pPr>
    </w:lvl>
  </w:abstractNum>
  <w:abstractNum w:abstractNumId="1">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A8C168F"/>
    <w:multiLevelType w:val="hybridMultilevel"/>
    <w:tmpl w:val="1446081A"/>
    <w:lvl w:ilvl="0" w:tplc="38FEFA62">
      <w:start w:val="1"/>
      <w:numFmt w:val="hebrew1"/>
      <w:lvlText w:val="%1."/>
      <w:lvlJc w:val="left"/>
      <w:pPr>
        <w:ind w:left="1664" w:hanging="360"/>
      </w:pPr>
      <w:rPr>
        <w:rFonts w:hint="default"/>
        <w:b w:val="0"/>
        <w:bCs w:val="0"/>
        <w:sz w:val="24"/>
      </w:rPr>
    </w:lvl>
    <w:lvl w:ilvl="1" w:tplc="640CB584">
      <w:start w:val="1"/>
      <w:numFmt w:val="decimal"/>
      <w:lvlText w:val="%2."/>
      <w:lvlJc w:val="left"/>
      <w:pPr>
        <w:ind w:left="2624" w:hanging="600"/>
      </w:pPr>
      <w:rPr>
        <w:rFonts w:hint="default"/>
        <w:b w:val="0"/>
        <w:bCs w:val="0"/>
      </w:rPr>
    </w:lvl>
    <w:lvl w:ilvl="2" w:tplc="0409001B">
      <w:start w:val="1"/>
      <w:numFmt w:val="lowerRoman"/>
      <w:lvlText w:val="%3."/>
      <w:lvlJc w:val="right"/>
      <w:pPr>
        <w:ind w:left="3104" w:hanging="180"/>
      </w:pPr>
    </w:lvl>
    <w:lvl w:ilvl="3" w:tplc="0409000F">
      <w:start w:val="1"/>
      <w:numFmt w:val="decimal"/>
      <w:lvlText w:val="%4."/>
      <w:lvlJc w:val="left"/>
      <w:pPr>
        <w:ind w:left="3824" w:hanging="360"/>
      </w:pPr>
    </w:lvl>
    <w:lvl w:ilvl="4" w:tplc="04090019" w:tentative="1">
      <w:start w:val="1"/>
      <w:numFmt w:val="lowerLetter"/>
      <w:lvlText w:val="%5."/>
      <w:lvlJc w:val="left"/>
      <w:pPr>
        <w:ind w:left="4544" w:hanging="360"/>
      </w:pPr>
    </w:lvl>
    <w:lvl w:ilvl="5" w:tplc="0409001B" w:tentative="1">
      <w:start w:val="1"/>
      <w:numFmt w:val="lowerRoman"/>
      <w:lvlText w:val="%6."/>
      <w:lvlJc w:val="right"/>
      <w:pPr>
        <w:ind w:left="5264" w:hanging="180"/>
      </w:pPr>
    </w:lvl>
    <w:lvl w:ilvl="6" w:tplc="0409000F" w:tentative="1">
      <w:start w:val="1"/>
      <w:numFmt w:val="decimal"/>
      <w:lvlText w:val="%7."/>
      <w:lvlJc w:val="left"/>
      <w:pPr>
        <w:ind w:left="5984" w:hanging="360"/>
      </w:pPr>
    </w:lvl>
    <w:lvl w:ilvl="7" w:tplc="04090019" w:tentative="1">
      <w:start w:val="1"/>
      <w:numFmt w:val="lowerLetter"/>
      <w:lvlText w:val="%8."/>
      <w:lvlJc w:val="left"/>
      <w:pPr>
        <w:ind w:left="6704" w:hanging="360"/>
      </w:pPr>
    </w:lvl>
    <w:lvl w:ilvl="8" w:tplc="0409001B" w:tentative="1">
      <w:start w:val="1"/>
      <w:numFmt w:val="lowerRoman"/>
      <w:lvlText w:val="%9."/>
      <w:lvlJc w:val="right"/>
      <w:pPr>
        <w:ind w:left="7424" w:hanging="180"/>
      </w:pPr>
    </w:lvl>
  </w:abstractNum>
  <w:abstractNum w:abstractNumId="3">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4">
    <w:nsid w:val="3104240B"/>
    <w:multiLevelType w:val="hybridMultilevel"/>
    <w:tmpl w:val="1446081A"/>
    <w:lvl w:ilvl="0" w:tplc="38FEFA62">
      <w:start w:val="1"/>
      <w:numFmt w:val="hebrew1"/>
      <w:lvlText w:val="%1."/>
      <w:lvlJc w:val="left"/>
      <w:pPr>
        <w:ind w:left="1664" w:hanging="360"/>
      </w:pPr>
      <w:rPr>
        <w:rFonts w:hint="default"/>
        <w:b w:val="0"/>
        <w:bCs w:val="0"/>
        <w:sz w:val="24"/>
      </w:rPr>
    </w:lvl>
    <w:lvl w:ilvl="1" w:tplc="640CB584">
      <w:start w:val="1"/>
      <w:numFmt w:val="decimal"/>
      <w:lvlText w:val="%2."/>
      <w:lvlJc w:val="left"/>
      <w:pPr>
        <w:ind w:left="2624" w:hanging="600"/>
      </w:pPr>
      <w:rPr>
        <w:rFonts w:hint="default"/>
        <w:b w:val="0"/>
        <w:bCs w:val="0"/>
      </w:rPr>
    </w:lvl>
    <w:lvl w:ilvl="2" w:tplc="0409001B">
      <w:start w:val="1"/>
      <w:numFmt w:val="lowerRoman"/>
      <w:lvlText w:val="%3."/>
      <w:lvlJc w:val="right"/>
      <w:pPr>
        <w:ind w:left="3104" w:hanging="180"/>
      </w:pPr>
    </w:lvl>
    <w:lvl w:ilvl="3" w:tplc="0409000F">
      <w:start w:val="1"/>
      <w:numFmt w:val="decimal"/>
      <w:lvlText w:val="%4."/>
      <w:lvlJc w:val="left"/>
      <w:pPr>
        <w:ind w:left="3824" w:hanging="360"/>
      </w:pPr>
    </w:lvl>
    <w:lvl w:ilvl="4" w:tplc="04090019" w:tentative="1">
      <w:start w:val="1"/>
      <w:numFmt w:val="lowerLetter"/>
      <w:lvlText w:val="%5."/>
      <w:lvlJc w:val="left"/>
      <w:pPr>
        <w:ind w:left="4544" w:hanging="360"/>
      </w:pPr>
    </w:lvl>
    <w:lvl w:ilvl="5" w:tplc="0409001B" w:tentative="1">
      <w:start w:val="1"/>
      <w:numFmt w:val="lowerRoman"/>
      <w:lvlText w:val="%6."/>
      <w:lvlJc w:val="right"/>
      <w:pPr>
        <w:ind w:left="5264" w:hanging="180"/>
      </w:pPr>
    </w:lvl>
    <w:lvl w:ilvl="6" w:tplc="0409000F" w:tentative="1">
      <w:start w:val="1"/>
      <w:numFmt w:val="decimal"/>
      <w:lvlText w:val="%7."/>
      <w:lvlJc w:val="left"/>
      <w:pPr>
        <w:ind w:left="5984" w:hanging="360"/>
      </w:pPr>
    </w:lvl>
    <w:lvl w:ilvl="7" w:tplc="04090019" w:tentative="1">
      <w:start w:val="1"/>
      <w:numFmt w:val="lowerLetter"/>
      <w:lvlText w:val="%8."/>
      <w:lvlJc w:val="left"/>
      <w:pPr>
        <w:ind w:left="6704" w:hanging="360"/>
      </w:pPr>
    </w:lvl>
    <w:lvl w:ilvl="8" w:tplc="0409001B" w:tentative="1">
      <w:start w:val="1"/>
      <w:numFmt w:val="lowerRoman"/>
      <w:lvlText w:val="%9."/>
      <w:lvlJc w:val="right"/>
      <w:pPr>
        <w:ind w:left="7424" w:hanging="180"/>
      </w:pPr>
    </w:lvl>
  </w:abstractNum>
  <w:abstractNum w:abstractNumId="5">
    <w:nsid w:val="4AAD204E"/>
    <w:multiLevelType w:val="multilevel"/>
    <w:tmpl w:val="1C7885F2"/>
    <w:lvl w:ilvl="0">
      <w:start w:val="1"/>
      <w:numFmt w:val="decimal"/>
      <w:lvlText w:val="%1."/>
      <w:lvlJc w:val="right"/>
      <w:pPr>
        <w:tabs>
          <w:tab w:val="num" w:pos="166"/>
        </w:tabs>
        <w:ind w:left="166" w:hanging="166"/>
      </w:pPr>
      <w:rPr>
        <w:rFonts w:cs="David" w:hint="cs"/>
        <w:b w:val="0"/>
        <w:bCs w:val="0"/>
      </w:rPr>
    </w:lvl>
    <w:lvl w:ilvl="1">
      <w:start w:val="1"/>
      <w:numFmt w:val="decimal"/>
      <w:lvlText w:val="%1.%2"/>
      <w:lvlJc w:val="left"/>
      <w:pPr>
        <w:tabs>
          <w:tab w:val="num" w:pos="907"/>
        </w:tabs>
        <w:ind w:left="907" w:hanging="624"/>
      </w:pPr>
      <w:rPr>
        <w:rFonts w:cs="David" w:hint="default"/>
        <w:b w:val="0"/>
        <w:bCs w:val="0"/>
        <w:i w:val="0"/>
        <w:iCs w:val="0"/>
        <w:color w:val="auto"/>
        <w:sz w:val="24"/>
        <w:szCs w:val="24"/>
        <w:lang w:val="en-US"/>
      </w:rPr>
    </w:lvl>
    <w:lvl w:ilvl="2">
      <w:start w:val="1"/>
      <w:numFmt w:val="decimal"/>
      <w:lvlText w:val="%1.%2.%3"/>
      <w:lvlJc w:val="left"/>
      <w:pPr>
        <w:tabs>
          <w:tab w:val="num" w:pos="2421"/>
        </w:tabs>
        <w:ind w:left="2421" w:hanging="720"/>
      </w:pPr>
      <w:rPr>
        <w:rFonts w:cs="David" w:hint="default"/>
        <w:bCs w:val="0"/>
        <w:iCs w:val="0"/>
        <w:color w:val="auto"/>
        <w:sz w:val="24"/>
        <w:szCs w:val="24"/>
        <w:effect w:val="none"/>
        <w:lang w:val="en-US" w:bidi="he-IL"/>
      </w:rPr>
    </w:lvl>
    <w:lvl w:ilvl="3">
      <w:start w:val="1"/>
      <w:numFmt w:val="decimal"/>
      <w:lvlText w:val="%1.%2.%3.%4"/>
      <w:lvlJc w:val="left"/>
      <w:pPr>
        <w:tabs>
          <w:tab w:val="num" w:pos="2322"/>
        </w:tabs>
        <w:ind w:left="2322" w:hanging="905"/>
      </w:pPr>
      <w:rPr>
        <w:rFonts w:cs="David" w:hint="cs"/>
        <w:lang w:val="en-US"/>
      </w:rPr>
    </w:lvl>
    <w:lvl w:ilvl="4">
      <w:start w:val="1"/>
      <w:numFmt w:val="bullet"/>
      <w:lvlText w:val=""/>
      <w:lvlJc w:val="left"/>
      <w:pPr>
        <w:tabs>
          <w:tab w:val="num" w:pos="2592"/>
        </w:tabs>
        <w:ind w:left="2232" w:hanging="1080"/>
      </w:pPr>
      <w:rPr>
        <w:rFonts w:ascii="Symbol" w:hAnsi="Symbol" w:hint="default"/>
      </w:rPr>
    </w:lvl>
    <w:lvl w:ilvl="5">
      <w:start w:val="1"/>
      <w:numFmt w:val="decimal"/>
      <w:lvlText w:val="%1.%2.%3.%4.%5.%6"/>
      <w:lvlJc w:val="left"/>
      <w:pPr>
        <w:tabs>
          <w:tab w:val="num" w:pos="2952"/>
        </w:tabs>
        <w:ind w:left="2592" w:hanging="1080"/>
      </w:pPr>
      <w:rPr>
        <w:rFonts w:cs="Times New Roman" w:hint="cs"/>
      </w:rPr>
    </w:lvl>
    <w:lvl w:ilvl="6">
      <w:start w:val="1"/>
      <w:numFmt w:val="decimal"/>
      <w:lvlText w:val="%1.%2.%3.%4.%5.%6.%7"/>
      <w:lvlJc w:val="left"/>
      <w:pPr>
        <w:tabs>
          <w:tab w:val="num" w:pos="3672"/>
        </w:tabs>
        <w:ind w:left="2952" w:hanging="1080"/>
      </w:pPr>
      <w:rPr>
        <w:rFonts w:cs="Times New Roman" w:hint="cs"/>
      </w:rPr>
    </w:lvl>
    <w:lvl w:ilvl="7">
      <w:start w:val="1"/>
      <w:numFmt w:val="decimal"/>
      <w:lvlText w:val="%1.%2.%3.%4.%5.%6.%7.%8"/>
      <w:lvlJc w:val="left"/>
      <w:pPr>
        <w:tabs>
          <w:tab w:val="num" w:pos="3670"/>
        </w:tabs>
        <w:ind w:left="3670" w:hanging="1438"/>
      </w:pPr>
      <w:rPr>
        <w:rFonts w:cs="Times New Roman" w:hint="cs"/>
      </w:rPr>
    </w:lvl>
    <w:lvl w:ilvl="8">
      <w:start w:val="1"/>
      <w:numFmt w:val="decimal"/>
      <w:lvlText w:val="%1.%2.%3.%4.%5.%6.%7.%8.%9"/>
      <w:lvlJc w:val="left"/>
      <w:pPr>
        <w:tabs>
          <w:tab w:val="num" w:pos="4032"/>
        </w:tabs>
        <w:ind w:left="4032" w:hanging="1440"/>
      </w:pPr>
      <w:rPr>
        <w:rFonts w:cs="Times New Roman" w:hint="cs"/>
      </w:rPr>
    </w:lvl>
  </w:abstractNum>
  <w:abstractNum w:abstractNumId="6">
    <w:nsid w:val="607B25B9"/>
    <w:multiLevelType w:val="hybridMultilevel"/>
    <w:tmpl w:val="1446081A"/>
    <w:lvl w:ilvl="0" w:tplc="38FEFA62">
      <w:start w:val="1"/>
      <w:numFmt w:val="hebrew1"/>
      <w:lvlText w:val="%1."/>
      <w:lvlJc w:val="left"/>
      <w:pPr>
        <w:ind w:left="1664" w:hanging="360"/>
      </w:pPr>
      <w:rPr>
        <w:rFonts w:hint="default"/>
        <w:b w:val="0"/>
        <w:bCs w:val="0"/>
        <w:sz w:val="24"/>
      </w:rPr>
    </w:lvl>
    <w:lvl w:ilvl="1" w:tplc="640CB584">
      <w:start w:val="1"/>
      <w:numFmt w:val="decimal"/>
      <w:lvlText w:val="%2."/>
      <w:lvlJc w:val="left"/>
      <w:pPr>
        <w:ind w:left="2624" w:hanging="600"/>
      </w:pPr>
      <w:rPr>
        <w:rFonts w:hint="default"/>
        <w:b w:val="0"/>
        <w:bCs w:val="0"/>
      </w:rPr>
    </w:lvl>
    <w:lvl w:ilvl="2" w:tplc="0409001B">
      <w:start w:val="1"/>
      <w:numFmt w:val="lowerRoman"/>
      <w:lvlText w:val="%3."/>
      <w:lvlJc w:val="right"/>
      <w:pPr>
        <w:ind w:left="3104" w:hanging="180"/>
      </w:pPr>
    </w:lvl>
    <w:lvl w:ilvl="3" w:tplc="0409000F">
      <w:start w:val="1"/>
      <w:numFmt w:val="decimal"/>
      <w:lvlText w:val="%4."/>
      <w:lvlJc w:val="left"/>
      <w:pPr>
        <w:ind w:left="3824" w:hanging="360"/>
      </w:pPr>
    </w:lvl>
    <w:lvl w:ilvl="4" w:tplc="04090019" w:tentative="1">
      <w:start w:val="1"/>
      <w:numFmt w:val="lowerLetter"/>
      <w:lvlText w:val="%5."/>
      <w:lvlJc w:val="left"/>
      <w:pPr>
        <w:ind w:left="4544" w:hanging="360"/>
      </w:pPr>
    </w:lvl>
    <w:lvl w:ilvl="5" w:tplc="0409001B" w:tentative="1">
      <w:start w:val="1"/>
      <w:numFmt w:val="lowerRoman"/>
      <w:lvlText w:val="%6."/>
      <w:lvlJc w:val="right"/>
      <w:pPr>
        <w:ind w:left="5264" w:hanging="180"/>
      </w:pPr>
    </w:lvl>
    <w:lvl w:ilvl="6" w:tplc="0409000F" w:tentative="1">
      <w:start w:val="1"/>
      <w:numFmt w:val="decimal"/>
      <w:lvlText w:val="%7."/>
      <w:lvlJc w:val="left"/>
      <w:pPr>
        <w:ind w:left="5984" w:hanging="360"/>
      </w:pPr>
    </w:lvl>
    <w:lvl w:ilvl="7" w:tplc="04090019" w:tentative="1">
      <w:start w:val="1"/>
      <w:numFmt w:val="lowerLetter"/>
      <w:lvlText w:val="%8."/>
      <w:lvlJc w:val="left"/>
      <w:pPr>
        <w:ind w:left="6704" w:hanging="360"/>
      </w:pPr>
    </w:lvl>
    <w:lvl w:ilvl="8" w:tplc="0409001B" w:tentative="1">
      <w:start w:val="1"/>
      <w:numFmt w:val="lowerRoman"/>
      <w:lvlText w:val="%9."/>
      <w:lvlJc w:val="right"/>
      <w:pPr>
        <w:ind w:left="7424" w:hanging="180"/>
      </w:pPr>
    </w:lvl>
  </w:abstractNum>
  <w:abstractNum w:abstractNumId="7">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8">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9">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num w:numId="1">
    <w:abstractNumId w:val="8"/>
  </w:num>
  <w:num w:numId="2">
    <w:abstractNumId w:val="7"/>
  </w:num>
  <w:num w:numId="3">
    <w:abstractNumId w:val="1"/>
  </w:num>
  <w:num w:numId="4">
    <w:abstractNumId w:val="10"/>
  </w:num>
  <w:num w:numId="5">
    <w:abstractNumId w:val="9"/>
  </w:num>
  <w:num w:numId="6">
    <w:abstractNumId w:val="3"/>
  </w:num>
  <w:num w:numId="7">
    <w:abstractNumId w:val="5"/>
  </w:num>
  <w:num w:numId="8">
    <w:abstractNumId w:val="6"/>
  </w:num>
  <w:num w:numId="9">
    <w:abstractNumId w:val="0"/>
  </w:num>
  <w:num w:numId="10">
    <w:abstractNumId w:val="4"/>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0665"/>
    <w:rsid w:val="000070EB"/>
    <w:rsid w:val="00010665"/>
    <w:rsid w:val="00015455"/>
    <w:rsid w:val="00020D80"/>
    <w:rsid w:val="00031976"/>
    <w:rsid w:val="000503E1"/>
    <w:rsid w:val="0005562A"/>
    <w:rsid w:val="00055E7F"/>
    <w:rsid w:val="0008189E"/>
    <w:rsid w:val="000934FC"/>
    <w:rsid w:val="00097BB4"/>
    <w:rsid w:val="000E0B8B"/>
    <w:rsid w:val="000F3176"/>
    <w:rsid w:val="001052E6"/>
    <w:rsid w:val="00106276"/>
    <w:rsid w:val="00115F69"/>
    <w:rsid w:val="0013350D"/>
    <w:rsid w:val="0013406F"/>
    <w:rsid w:val="001352A5"/>
    <w:rsid w:val="00180575"/>
    <w:rsid w:val="00193A20"/>
    <w:rsid w:val="001C3B1E"/>
    <w:rsid w:val="001E374A"/>
    <w:rsid w:val="001E7F32"/>
    <w:rsid w:val="001F368E"/>
    <w:rsid w:val="001F3AA2"/>
    <w:rsid w:val="00200A74"/>
    <w:rsid w:val="00201CA3"/>
    <w:rsid w:val="00205E00"/>
    <w:rsid w:val="00206CB8"/>
    <w:rsid w:val="0023163E"/>
    <w:rsid w:val="002579D7"/>
    <w:rsid w:val="00265E97"/>
    <w:rsid w:val="0029393D"/>
    <w:rsid w:val="002A0017"/>
    <w:rsid w:val="002E0D68"/>
    <w:rsid w:val="002F11D3"/>
    <w:rsid w:val="003072A9"/>
    <w:rsid w:val="003A6CF5"/>
    <w:rsid w:val="003B7216"/>
    <w:rsid w:val="003E3C0C"/>
    <w:rsid w:val="003E7B9C"/>
    <w:rsid w:val="003F3030"/>
    <w:rsid w:val="00400D37"/>
    <w:rsid w:val="00413C04"/>
    <w:rsid w:val="00455174"/>
    <w:rsid w:val="00455392"/>
    <w:rsid w:val="00472B2D"/>
    <w:rsid w:val="00482384"/>
    <w:rsid w:val="004F7422"/>
    <w:rsid w:val="00534716"/>
    <w:rsid w:val="00567176"/>
    <w:rsid w:val="00575125"/>
    <w:rsid w:val="005E1E16"/>
    <w:rsid w:val="005E663C"/>
    <w:rsid w:val="00647EA8"/>
    <w:rsid w:val="00651461"/>
    <w:rsid w:val="00660D79"/>
    <w:rsid w:val="006A689E"/>
    <w:rsid w:val="006A76FB"/>
    <w:rsid w:val="006B0CE1"/>
    <w:rsid w:val="006C5F0D"/>
    <w:rsid w:val="006E7311"/>
    <w:rsid w:val="006F4576"/>
    <w:rsid w:val="00713E20"/>
    <w:rsid w:val="00720F76"/>
    <w:rsid w:val="00736A8E"/>
    <w:rsid w:val="00747790"/>
    <w:rsid w:val="0077281F"/>
    <w:rsid w:val="00793BDB"/>
    <w:rsid w:val="007B28CE"/>
    <w:rsid w:val="007B7D89"/>
    <w:rsid w:val="00854D7E"/>
    <w:rsid w:val="00857A1B"/>
    <w:rsid w:val="008738EA"/>
    <w:rsid w:val="008766DE"/>
    <w:rsid w:val="00887DC2"/>
    <w:rsid w:val="008A1C8E"/>
    <w:rsid w:val="008D57C9"/>
    <w:rsid w:val="008E1394"/>
    <w:rsid w:val="008F016D"/>
    <w:rsid w:val="009001C6"/>
    <w:rsid w:val="00905BE0"/>
    <w:rsid w:val="00953F67"/>
    <w:rsid w:val="00954799"/>
    <w:rsid w:val="00961E7A"/>
    <w:rsid w:val="009723CC"/>
    <w:rsid w:val="009735AE"/>
    <w:rsid w:val="009A4B4B"/>
    <w:rsid w:val="00A174A3"/>
    <w:rsid w:val="00A41B98"/>
    <w:rsid w:val="00A465B8"/>
    <w:rsid w:val="00A57BB3"/>
    <w:rsid w:val="00A913CF"/>
    <w:rsid w:val="00AC6E1D"/>
    <w:rsid w:val="00AD4195"/>
    <w:rsid w:val="00AD4F9A"/>
    <w:rsid w:val="00B02EF7"/>
    <w:rsid w:val="00B21636"/>
    <w:rsid w:val="00BF501A"/>
    <w:rsid w:val="00C216BC"/>
    <w:rsid w:val="00C2239E"/>
    <w:rsid w:val="00C5313D"/>
    <w:rsid w:val="00C8344C"/>
    <w:rsid w:val="00CB1242"/>
    <w:rsid w:val="00CD6937"/>
    <w:rsid w:val="00CE693C"/>
    <w:rsid w:val="00CE773C"/>
    <w:rsid w:val="00CF6D6A"/>
    <w:rsid w:val="00D215CF"/>
    <w:rsid w:val="00D40239"/>
    <w:rsid w:val="00D4168D"/>
    <w:rsid w:val="00D45A5C"/>
    <w:rsid w:val="00D4637D"/>
    <w:rsid w:val="00D56843"/>
    <w:rsid w:val="00D60B0F"/>
    <w:rsid w:val="00D61C4B"/>
    <w:rsid w:val="00D77989"/>
    <w:rsid w:val="00D82B82"/>
    <w:rsid w:val="00D84209"/>
    <w:rsid w:val="00DE79F6"/>
    <w:rsid w:val="00E023F0"/>
    <w:rsid w:val="00E028CC"/>
    <w:rsid w:val="00E2548F"/>
    <w:rsid w:val="00E26A32"/>
    <w:rsid w:val="00E26D90"/>
    <w:rsid w:val="00E278BF"/>
    <w:rsid w:val="00E3150E"/>
    <w:rsid w:val="00EA4883"/>
    <w:rsid w:val="00ED3745"/>
    <w:rsid w:val="00EE0AE0"/>
    <w:rsid w:val="00F00D67"/>
    <w:rsid w:val="00F06996"/>
    <w:rsid w:val="00F22F39"/>
    <w:rsid w:val="00F319F1"/>
    <w:rsid w:val="00F462D1"/>
    <w:rsid w:val="00F769AF"/>
    <w:rsid w:val="00F843D6"/>
    <w:rsid w:val="00FB39E9"/>
    <w:rsid w:val="00FD3D03"/>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8EA"/>
    <w:pPr>
      <w:bidi/>
    </w:pPr>
    <w:rPr>
      <w:sz w:val="24"/>
      <w:szCs w:val="24"/>
    </w:rPr>
  </w:style>
  <w:style w:type="paragraph" w:styleId="1">
    <w:name w:val="heading 1"/>
    <w:aliases w:val="Heading 1 Char,h1, Char"/>
    <w:basedOn w:val="a"/>
    <w:link w:val="10"/>
    <w:qFormat/>
    <w:rsid w:val="001F3AA2"/>
    <w:pPr>
      <w:keepNext/>
      <w:tabs>
        <w:tab w:val="num" w:pos="166"/>
      </w:tabs>
      <w:spacing w:before="240" w:after="60" w:line="360" w:lineRule="auto"/>
      <w:ind w:left="166" w:right="166" w:hanging="166"/>
      <w:jc w:val="both"/>
      <w:outlineLvl w:val="0"/>
    </w:pPr>
    <w:rPr>
      <w:rFonts w:ascii="Arial" w:hAnsi="Arial" w:cs="Arial"/>
      <w:b/>
      <w:bCs/>
      <w:kern w:val="32"/>
      <w:szCs w:val="28"/>
      <w:u w:val="single"/>
      <w:lang w:eastAsia="he-IL"/>
    </w:rPr>
  </w:style>
  <w:style w:type="paragraph" w:styleId="6">
    <w:name w:val="heading 6"/>
    <w:basedOn w:val="a"/>
    <w:next w:val="a"/>
    <w:link w:val="60"/>
    <w:semiHidden/>
    <w:unhideWhenUsed/>
    <w:qFormat/>
    <w:rsid w:val="001F3AA2"/>
    <w:pPr>
      <w:keepNext/>
      <w:keepLines/>
      <w:spacing w:before="40"/>
      <w:outlineLvl w:val="5"/>
    </w:pPr>
    <w:rPr>
      <w:rFonts w:asciiTheme="majorHAnsi" w:eastAsiaTheme="majorEastAsia" w:hAnsiTheme="majorHAnsi" w:cstheme="majorBidi"/>
      <w:color w:val="243F60" w:themeColor="accent1" w:themeShade="7F"/>
    </w:rPr>
  </w:style>
  <w:style w:type="paragraph" w:styleId="9">
    <w:name w:val="heading 9"/>
    <w:basedOn w:val="a"/>
    <w:next w:val="a"/>
    <w:link w:val="90"/>
    <w:semiHidden/>
    <w:unhideWhenUsed/>
    <w:qFormat/>
    <w:rsid w:val="001F3AA2"/>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character" w:customStyle="1" w:styleId="10">
    <w:name w:val="כותרת 1 תו"/>
    <w:aliases w:val="Heading 1 Char תו,h1 תו, Char תו"/>
    <w:basedOn w:val="a0"/>
    <w:link w:val="1"/>
    <w:rsid w:val="001F3AA2"/>
    <w:rPr>
      <w:rFonts w:ascii="Arial" w:hAnsi="Arial" w:cs="Arial"/>
      <w:b/>
      <w:bCs/>
      <w:kern w:val="32"/>
      <w:sz w:val="24"/>
      <w:szCs w:val="28"/>
      <w:u w:val="single"/>
      <w:lang w:eastAsia="he-IL"/>
    </w:rPr>
  </w:style>
  <w:style w:type="paragraph" w:customStyle="1" w:styleId="Head6CharCharChar">
    <w:name w:val="Head6 Char Char Char"/>
    <w:basedOn w:val="6"/>
    <w:uiPriority w:val="99"/>
    <w:semiHidden/>
    <w:rsid w:val="001F3AA2"/>
    <w:pPr>
      <w:keepNext w:val="0"/>
      <w:keepLines w:val="0"/>
      <w:tabs>
        <w:tab w:val="num" w:pos="0"/>
        <w:tab w:val="num" w:pos="284"/>
        <w:tab w:val="left" w:pos="1701"/>
        <w:tab w:val="num" w:pos="2880"/>
      </w:tabs>
      <w:spacing w:before="240"/>
      <w:ind w:left="1134" w:hanging="1077"/>
      <w:jc w:val="both"/>
      <w:outlineLvl w:val="9"/>
    </w:pPr>
    <w:rPr>
      <w:rFonts w:ascii="Times New (W1)" w:eastAsia="Times New Roman" w:hAnsi="Times New (W1)" w:cs="David"/>
      <w:b/>
      <w:bCs/>
      <w:color w:val="auto"/>
      <w:sz w:val="22"/>
    </w:rPr>
  </w:style>
  <w:style w:type="paragraph" w:customStyle="1" w:styleId="Head66">
    <w:name w:val="Head66"/>
    <w:basedOn w:val="9"/>
    <w:uiPriority w:val="99"/>
    <w:semiHidden/>
    <w:rsid w:val="001F3AA2"/>
    <w:pPr>
      <w:keepNext w:val="0"/>
      <w:keepLines w:val="0"/>
      <w:tabs>
        <w:tab w:val="num" w:pos="0"/>
        <w:tab w:val="left" w:pos="567"/>
        <w:tab w:val="num" w:pos="4680"/>
      </w:tabs>
      <w:spacing w:before="240"/>
      <w:ind w:left="1511" w:hanging="708"/>
    </w:pPr>
    <w:rPr>
      <w:rFonts w:ascii="Times New Roman" w:eastAsia="Times New Roman" w:hAnsi="Times New Roman" w:cs="David"/>
      <w:color w:val="auto"/>
      <w:sz w:val="20"/>
      <w:szCs w:val="24"/>
    </w:rPr>
  </w:style>
  <w:style w:type="character" w:customStyle="1" w:styleId="60">
    <w:name w:val="כותרת 6 תו"/>
    <w:basedOn w:val="a0"/>
    <w:link w:val="6"/>
    <w:semiHidden/>
    <w:rsid w:val="001F3AA2"/>
    <w:rPr>
      <w:rFonts w:asciiTheme="majorHAnsi" w:eastAsiaTheme="majorEastAsia" w:hAnsiTheme="majorHAnsi" w:cstheme="majorBidi"/>
      <w:color w:val="243F60" w:themeColor="accent1" w:themeShade="7F"/>
      <w:sz w:val="24"/>
      <w:szCs w:val="24"/>
    </w:rPr>
  </w:style>
  <w:style w:type="character" w:customStyle="1" w:styleId="90">
    <w:name w:val="כותרת 9 תו"/>
    <w:basedOn w:val="a0"/>
    <w:link w:val="9"/>
    <w:semiHidden/>
    <w:rsid w:val="001F3AA2"/>
    <w:rPr>
      <w:rFonts w:asciiTheme="majorHAnsi" w:eastAsiaTheme="majorEastAsia" w:hAnsiTheme="majorHAnsi" w:cstheme="majorBidi"/>
      <w:i/>
      <w:iCs/>
      <w:color w:val="272727" w:themeColor="text1" w:themeTint="D8"/>
      <w:sz w:val="21"/>
      <w:szCs w:val="21"/>
    </w:rPr>
  </w:style>
  <w:style w:type="paragraph" w:styleId="a6">
    <w:name w:val="annotation text"/>
    <w:basedOn w:val="a"/>
    <w:link w:val="a7"/>
    <w:uiPriority w:val="99"/>
    <w:semiHidden/>
    <w:rsid w:val="00CE773C"/>
    <w:rPr>
      <w:rFonts w:cs="David"/>
      <w:iCs/>
      <w:sz w:val="20"/>
      <w:szCs w:val="20"/>
      <w:lang w:eastAsia="he-IL"/>
    </w:rPr>
  </w:style>
  <w:style w:type="character" w:customStyle="1" w:styleId="a7">
    <w:name w:val="טקסט הערה תו"/>
    <w:basedOn w:val="a0"/>
    <w:link w:val="a6"/>
    <w:uiPriority w:val="99"/>
    <w:semiHidden/>
    <w:rsid w:val="00CE773C"/>
    <w:rPr>
      <w:rFonts w:cs="David"/>
      <w:iCs/>
      <w:lang w:eastAsia="he-IL"/>
    </w:rPr>
  </w:style>
  <w:style w:type="character" w:styleId="a8">
    <w:name w:val="annotation reference"/>
    <w:basedOn w:val="a0"/>
    <w:uiPriority w:val="99"/>
    <w:semiHidden/>
    <w:unhideWhenUsed/>
    <w:rsid w:val="00CE773C"/>
    <w:rPr>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8EA"/>
    <w:pPr>
      <w:bidi/>
    </w:pPr>
    <w:rPr>
      <w:sz w:val="24"/>
      <w:szCs w:val="24"/>
    </w:rPr>
  </w:style>
  <w:style w:type="paragraph" w:styleId="1">
    <w:name w:val="heading 1"/>
    <w:aliases w:val="Heading 1 Char,h1, Char"/>
    <w:basedOn w:val="a"/>
    <w:link w:val="10"/>
    <w:qFormat/>
    <w:rsid w:val="001F3AA2"/>
    <w:pPr>
      <w:keepNext/>
      <w:tabs>
        <w:tab w:val="num" w:pos="166"/>
      </w:tabs>
      <w:spacing w:before="240" w:after="60" w:line="360" w:lineRule="auto"/>
      <w:ind w:left="166" w:right="166" w:hanging="166"/>
      <w:jc w:val="both"/>
      <w:outlineLvl w:val="0"/>
    </w:pPr>
    <w:rPr>
      <w:rFonts w:ascii="Arial" w:hAnsi="Arial" w:cs="Arial"/>
      <w:b/>
      <w:bCs/>
      <w:kern w:val="32"/>
      <w:szCs w:val="28"/>
      <w:u w:val="single"/>
      <w:lang w:eastAsia="he-IL"/>
    </w:rPr>
  </w:style>
  <w:style w:type="paragraph" w:styleId="6">
    <w:name w:val="heading 6"/>
    <w:basedOn w:val="a"/>
    <w:next w:val="a"/>
    <w:link w:val="60"/>
    <w:semiHidden/>
    <w:unhideWhenUsed/>
    <w:qFormat/>
    <w:rsid w:val="001F3AA2"/>
    <w:pPr>
      <w:keepNext/>
      <w:keepLines/>
      <w:spacing w:before="40"/>
      <w:outlineLvl w:val="5"/>
    </w:pPr>
    <w:rPr>
      <w:rFonts w:asciiTheme="majorHAnsi" w:eastAsiaTheme="majorEastAsia" w:hAnsiTheme="majorHAnsi" w:cstheme="majorBidi"/>
      <w:color w:val="243F60" w:themeColor="accent1" w:themeShade="7F"/>
    </w:rPr>
  </w:style>
  <w:style w:type="paragraph" w:styleId="9">
    <w:name w:val="heading 9"/>
    <w:basedOn w:val="a"/>
    <w:next w:val="a"/>
    <w:link w:val="90"/>
    <w:semiHidden/>
    <w:unhideWhenUsed/>
    <w:qFormat/>
    <w:rsid w:val="001F3AA2"/>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character" w:customStyle="1" w:styleId="10">
    <w:name w:val="כותרת 1 תו"/>
    <w:aliases w:val="Heading 1 Char תו,h1 תו, Char תו"/>
    <w:basedOn w:val="a0"/>
    <w:link w:val="1"/>
    <w:rsid w:val="001F3AA2"/>
    <w:rPr>
      <w:rFonts w:ascii="Arial" w:hAnsi="Arial" w:cs="Arial"/>
      <w:b/>
      <w:bCs/>
      <w:kern w:val="32"/>
      <w:sz w:val="24"/>
      <w:szCs w:val="28"/>
      <w:u w:val="single"/>
      <w:lang w:eastAsia="he-IL"/>
    </w:rPr>
  </w:style>
  <w:style w:type="paragraph" w:customStyle="1" w:styleId="Head6CharCharChar">
    <w:name w:val="Head6 Char Char Char"/>
    <w:basedOn w:val="6"/>
    <w:uiPriority w:val="99"/>
    <w:semiHidden/>
    <w:rsid w:val="001F3AA2"/>
    <w:pPr>
      <w:keepNext w:val="0"/>
      <w:keepLines w:val="0"/>
      <w:tabs>
        <w:tab w:val="num" w:pos="0"/>
        <w:tab w:val="num" w:pos="284"/>
        <w:tab w:val="left" w:pos="1701"/>
        <w:tab w:val="num" w:pos="2880"/>
      </w:tabs>
      <w:spacing w:before="240"/>
      <w:ind w:left="1134" w:hanging="1077"/>
      <w:jc w:val="both"/>
      <w:outlineLvl w:val="9"/>
    </w:pPr>
    <w:rPr>
      <w:rFonts w:ascii="Times New (W1)" w:eastAsia="Times New Roman" w:hAnsi="Times New (W1)" w:cs="David"/>
      <w:b/>
      <w:bCs/>
      <w:color w:val="auto"/>
      <w:sz w:val="22"/>
    </w:rPr>
  </w:style>
  <w:style w:type="paragraph" w:customStyle="1" w:styleId="Head66">
    <w:name w:val="Head66"/>
    <w:basedOn w:val="9"/>
    <w:uiPriority w:val="99"/>
    <w:semiHidden/>
    <w:rsid w:val="001F3AA2"/>
    <w:pPr>
      <w:keepNext w:val="0"/>
      <w:keepLines w:val="0"/>
      <w:tabs>
        <w:tab w:val="num" w:pos="0"/>
        <w:tab w:val="left" w:pos="567"/>
        <w:tab w:val="num" w:pos="4680"/>
      </w:tabs>
      <w:spacing w:before="240"/>
      <w:ind w:left="1511" w:hanging="708"/>
    </w:pPr>
    <w:rPr>
      <w:rFonts w:ascii="Times New Roman" w:eastAsia="Times New Roman" w:hAnsi="Times New Roman" w:cs="David"/>
      <w:color w:val="auto"/>
      <w:sz w:val="20"/>
      <w:szCs w:val="24"/>
    </w:rPr>
  </w:style>
  <w:style w:type="character" w:customStyle="1" w:styleId="60">
    <w:name w:val="כותרת 6 תו"/>
    <w:basedOn w:val="a0"/>
    <w:link w:val="6"/>
    <w:semiHidden/>
    <w:rsid w:val="001F3AA2"/>
    <w:rPr>
      <w:rFonts w:asciiTheme="majorHAnsi" w:eastAsiaTheme="majorEastAsia" w:hAnsiTheme="majorHAnsi" w:cstheme="majorBidi"/>
      <w:color w:val="243F60" w:themeColor="accent1" w:themeShade="7F"/>
      <w:sz w:val="24"/>
      <w:szCs w:val="24"/>
    </w:rPr>
  </w:style>
  <w:style w:type="character" w:customStyle="1" w:styleId="90">
    <w:name w:val="כותרת 9 תו"/>
    <w:basedOn w:val="a0"/>
    <w:link w:val="9"/>
    <w:semiHidden/>
    <w:rsid w:val="001F3AA2"/>
    <w:rPr>
      <w:rFonts w:asciiTheme="majorHAnsi" w:eastAsiaTheme="majorEastAsia" w:hAnsiTheme="majorHAnsi" w:cstheme="majorBidi"/>
      <w:i/>
      <w:iCs/>
      <w:color w:val="272727" w:themeColor="text1" w:themeTint="D8"/>
      <w:sz w:val="21"/>
      <w:szCs w:val="21"/>
    </w:rPr>
  </w:style>
  <w:style w:type="paragraph" w:styleId="a6">
    <w:name w:val="annotation text"/>
    <w:basedOn w:val="a"/>
    <w:link w:val="a7"/>
    <w:uiPriority w:val="99"/>
    <w:semiHidden/>
    <w:rsid w:val="00CE773C"/>
    <w:rPr>
      <w:rFonts w:cs="David"/>
      <w:iCs/>
      <w:sz w:val="20"/>
      <w:szCs w:val="20"/>
      <w:lang w:eastAsia="he-IL"/>
    </w:rPr>
  </w:style>
  <w:style w:type="character" w:customStyle="1" w:styleId="a7">
    <w:name w:val="טקסט הערה תו"/>
    <w:basedOn w:val="a0"/>
    <w:link w:val="a6"/>
    <w:uiPriority w:val="99"/>
    <w:semiHidden/>
    <w:rsid w:val="00CE773C"/>
    <w:rPr>
      <w:rFonts w:cs="David"/>
      <w:iCs/>
      <w:lang w:eastAsia="he-IL"/>
    </w:rPr>
  </w:style>
  <w:style w:type="character" w:styleId="a8">
    <w:name w:val="annotation reference"/>
    <w:basedOn w:val="a0"/>
    <w:uiPriority w:val="99"/>
    <w:semiHidden/>
    <w:unhideWhenUsed/>
    <w:rsid w:val="00CE773C"/>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SDMultiFilesUpload</SDDocumentSource>
    <AutoNumber xmlns="b54c0187-0bc2-4579-9d09-f4bdfdf0b6e7">00260416</AutoNumber>
    <SDImportance xmlns="b54c0187-0bc2-4579-9d09-f4bdfdf0b6e7">0</SDImportance>
    <SDAuthor xmlns="b54c0187-0bc2-4579-9d09-f4bdfdf0b6e7">טל גבאי</SDAuthor>
    <SDHebDate xmlns="b54c0187-0bc2-4579-9d09-f4bdfdf0b6e7">י"ב באדר א', התשע"ו</SDHebDate>
    <SDCategoryID xmlns="b54c0187-0bc2-4579-9d09-f4bdfdf0b6e7">4df7532d9aa6;#</SDCategoryID>
    <SDOfflineTo xmlns="b54c0187-0bc2-4579-9d09-f4bdfdf0b6e7" xsi:nil="true"/>
    <SDOriginalID xmlns="b54c0187-0bc2-4579-9d09-f4bdfdf0b6e7" xsi:nil="true"/>
    <SDAsmachta xmlns="b54c0187-0bc2-4579-9d09-f4bdfdf0b6e7" xsi:nil="true"/>
    <SDSignersLogins xmlns="b54c0187-0bc2-4579-9d09-f4bdfdf0b6e7" xsi:nil="true"/>
    <SDLastSigningDate xmlns="b54c0187-0bc2-4579-9d09-f4bdfdf0b6e7" xsi:nil="true"/>
    <SDCategories xmlns="b54c0187-0bc2-4579-9d09-f4bdfdf0b6e7">:עדליא:אגף פרויקטים:פרויקטים:משרד התחבורה - ייעוץ כלכלי:מכרז מיקור חוץ מבחני הנהיגה המעשיים;#</SDCategories>
    <SDNumOfSignatures xmlns="b54c0187-0bc2-4579-9d09-f4bdfdf0b6e7" xsi:nil="true"/>
    <SDDocDate xmlns="b54c0187-0bc2-4579-9d09-f4bdfdf0b6e7">2016-02-20T23:00:00+00:00</SDDocDate>
  </documentManagement>
</p:properties>
</file>

<file path=customXml/itemProps1.xml><?xml version="1.0" encoding="utf-8"?>
<ds:datastoreItem xmlns:ds="http://schemas.openxmlformats.org/officeDocument/2006/customXml" ds:itemID="{5B52DCE6-887B-472B-BFC8-A8155A4583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A80647F-84EA-429D-8D4D-F86D836B2FAC}">
  <ds:schemaRefs>
    <ds:schemaRef ds:uri="http://schemas.microsoft.com/sharepoint/v3/contenttype/forms"/>
  </ds:schemaRefs>
</ds:datastoreItem>
</file>

<file path=customXml/itemProps3.xml><?xml version="1.0" encoding="utf-8"?>
<ds:datastoreItem xmlns:ds="http://schemas.openxmlformats.org/officeDocument/2006/customXml" ds:itemID="{E30CB093-FA16-456C-9358-58F212CC8510}">
  <ds:schemaRefs>
    <ds:schemaRef ds:uri="http://purl.org/dc/dcmitype/"/>
    <ds:schemaRef ds:uri="http://schemas.openxmlformats.org/package/2006/metadata/core-properties"/>
    <ds:schemaRef ds:uri="http://www.w3.org/XML/1998/namespace"/>
    <ds:schemaRef ds:uri="http://schemas.microsoft.com/office/2006/documentManagement/types"/>
    <ds:schemaRef ds:uri="b54c0187-0bc2-4579-9d09-f4bdfdf0b6e7"/>
    <ds:schemaRef ds:uri="http://purl.org/dc/terms/"/>
    <ds:schemaRef ds:uri="http://schemas.microsoft.com/office/infopath/2007/PartnerControls"/>
    <ds:schemaRef ds:uri="http://schemas.microsoft.com/office/2006/metadata/properties"/>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170</Words>
  <Characters>813</Characters>
  <Application>Microsoft Office Word</Application>
  <DocSecurity>4</DocSecurity>
  <Lines>6</Lines>
  <Paragraphs>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מיקור חוץ - מודעה לעיתונות</vt:lpstr>
      <vt:lpstr/>
    </vt:vector>
  </TitlesOfParts>
  <Company>Microsoft</Company>
  <LinksUpToDate>false</LinksUpToDate>
  <CharactersWithSpaces>982</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מיקור חוץ - מודעה לעיתונות</dc:title>
  <dc:creator>user</dc:creator>
  <cp:lastModifiedBy>שונטל בניסטי</cp:lastModifiedBy>
  <cp:revision>2</cp:revision>
  <cp:lastPrinted>2011-04-05T08:19:00Z</cp:lastPrinted>
  <dcterms:created xsi:type="dcterms:W3CDTF">2017-05-28T10:13:00Z</dcterms:created>
  <dcterms:modified xsi:type="dcterms:W3CDTF">2017-05-28T10:13:00Z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